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10 February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A744C">
        <w:rPr>
          <w:rFonts w:asciiTheme="minorHAnsi" w:hAnsiTheme="minorHAnsi" w:cs="Arial"/>
          <w:lang w:val="en-ZA"/>
        </w:rPr>
        <w:t>Delisting Notice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4C5A8C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SSN015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STANDARD BANK OF SA LTD</w:t>
      </w:r>
      <w:r w:rsidRPr="004C5A8C">
        <w:rPr>
          <w:rFonts w:asciiTheme="minorHAnsi" w:hAnsiTheme="minorHAnsi"/>
          <w:lang w:val="en-ZA"/>
        </w:rPr>
        <w:t xml:space="preserve"> notes, investors are herewith advised of the </w:t>
      </w:r>
      <w:r w:rsidR="004A744C">
        <w:rPr>
          <w:rFonts w:asciiTheme="minorHAnsi" w:hAnsiTheme="minorHAnsi"/>
          <w:lang w:val="en-ZA"/>
        </w:rPr>
        <w:t>Delisting</w:t>
      </w:r>
      <w:r w:rsidRPr="004C5A8C">
        <w:rPr>
          <w:rFonts w:asciiTheme="minorHAnsi" w:hAnsiTheme="minorHAnsi"/>
          <w:lang w:val="en-ZA"/>
        </w:rPr>
        <w:t xml:space="preserve"> of the below notes effective </w:t>
      </w:r>
      <w:r w:rsidR="004A744C">
        <w:rPr>
          <w:rFonts w:asciiTheme="minorHAnsi" w:hAnsiTheme="minorHAnsi"/>
          <w:b/>
          <w:lang w:val="en-ZA"/>
        </w:rPr>
        <w:t>17 February 2017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4A744C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="00C145F0"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4A744C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SSN015</w:t>
            </w:r>
            <w:r w:rsidR="004A744C">
              <w:rPr>
                <w:rFonts w:asciiTheme="minorHAnsi" w:hAnsiTheme="minorHAnsi" w:cs="Arial"/>
                <w:b/>
                <w:i/>
                <w:lang w:val="en-ZA"/>
              </w:rPr>
              <w:t xml:space="preserve"> – ZAG000108382</w:t>
            </w:r>
          </w:p>
        </w:tc>
        <w:tc>
          <w:tcPr>
            <w:tcW w:w="2925" w:type="dxa"/>
          </w:tcPr>
          <w:p w:rsidR="00C145F0" w:rsidRPr="004C5A8C" w:rsidRDefault="004A744C" w:rsidP="004A744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C145F0"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100,000,000.00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4A744C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4A744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4A744C" w:rsidRDefault="004A744C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4A744C" w:rsidRDefault="004A744C" w:rsidP="004A744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Rhadus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Snyman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Standard Bank of SA Limited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+27 11 4154159</w:t>
      </w:r>
    </w:p>
    <w:p w:rsidR="004A744C" w:rsidRDefault="004A744C" w:rsidP="004A744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A744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A744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744C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2017-02-13T04:00:00+00:00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0B84167-B5E4-4E8A-B5D4-A507A4D55C00}"/>
</file>

<file path=customXml/itemProps2.xml><?xml version="1.0" encoding="utf-8"?>
<ds:datastoreItem xmlns:ds="http://schemas.openxmlformats.org/officeDocument/2006/customXml" ds:itemID="{08171D95-49D7-4A27-8D58-CCBDFDEE969D}"/>
</file>

<file path=customXml/itemProps3.xml><?xml version="1.0" encoding="utf-8"?>
<ds:datastoreItem xmlns:ds="http://schemas.openxmlformats.org/officeDocument/2006/customXml" ds:itemID="{C3CC5EB5-9E5F-4949-96B6-3ECCBDEA78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2012-03-13T14:58:00Z</dcterms:created>
  <dcterms:modified xsi:type="dcterms:W3CDTF">2017-02-10T12:39:00Z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106900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